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03A" w:rsidRPr="00B87DC0" w:rsidRDefault="00997669" w:rsidP="004D703A">
      <w:pPr>
        <w:pStyle w:val="Prrafodelista"/>
        <w:spacing w:before="120" w:after="120" w:line="360" w:lineRule="auto"/>
        <w:ind w:left="0" w:hanging="851"/>
        <w:contextualSpacing w:val="0"/>
        <w:jc w:val="both"/>
      </w:pPr>
      <w:r>
        <w:rPr>
          <w:rFonts w:asciiTheme="minorHAnsi" w:eastAsia="Calibri" w:cstheme="minorHAnsi"/>
          <w:b/>
          <w:bCs/>
          <w:lang w:val="en-US"/>
        </w:rPr>
        <w:t xml:space="preserve">                  </w:t>
      </w:r>
      <w:r w:rsidR="004D703A" w:rsidRPr="00B87DC0">
        <w:rPr>
          <w:rFonts w:asciiTheme="minorHAnsi" w:eastAsia="Calibri" w:cstheme="minorHAnsi"/>
          <w:b/>
          <w:bCs/>
          <w:lang w:val="en-US"/>
        </w:rPr>
        <w:t>Supplementary</w:t>
      </w:r>
      <w:r w:rsidR="004D703A" w:rsidRPr="00B87DC0">
        <w:rPr>
          <w:rFonts w:asciiTheme="minorHAnsi" w:eastAsia="Calibri" w:cstheme="minorHAnsi"/>
          <w:lang w:val="en-US"/>
        </w:rPr>
        <w:t xml:space="preserve"> </w:t>
      </w:r>
      <w:r w:rsidR="004D703A" w:rsidRPr="00B87DC0">
        <w:rPr>
          <w:rFonts w:asciiTheme="minorHAnsi" w:cstheme="minorHAnsi"/>
          <w:b/>
          <w:bCs/>
          <w:lang w:val="en-US"/>
        </w:rPr>
        <w:t xml:space="preserve">Table </w:t>
      </w:r>
      <w:r w:rsidR="00B87DC0" w:rsidRPr="00B87DC0">
        <w:rPr>
          <w:rFonts w:asciiTheme="minorHAnsi" w:cstheme="minorHAnsi"/>
          <w:b/>
          <w:bCs/>
          <w:lang w:val="en-US"/>
        </w:rPr>
        <w:t>1</w:t>
      </w:r>
      <w:r w:rsidR="004D703A" w:rsidRPr="00B87DC0">
        <w:rPr>
          <w:rFonts w:asciiTheme="minorHAnsi" w:cstheme="minorHAnsi"/>
          <w:b/>
          <w:bCs/>
          <w:lang w:val="en-US"/>
        </w:rPr>
        <w:t>.</w:t>
      </w:r>
      <w:r w:rsidR="004D703A" w:rsidRPr="00B87DC0">
        <w:rPr>
          <w:rFonts w:asciiTheme="minorHAnsi" w:cstheme="minorHAnsi"/>
          <w:lang w:val="en-US"/>
        </w:rPr>
        <w:t xml:space="preserve"> Antibodies used for the </w:t>
      </w:r>
      <w:proofErr w:type="spellStart"/>
      <w:r w:rsidR="004D703A" w:rsidRPr="00B87DC0">
        <w:rPr>
          <w:rFonts w:asciiTheme="minorHAnsi" w:cstheme="minorHAnsi"/>
          <w:lang w:val="en-US"/>
        </w:rPr>
        <w:t>immunohistochemical</w:t>
      </w:r>
      <w:proofErr w:type="spellEnd"/>
      <w:r w:rsidR="004D703A" w:rsidRPr="00B87DC0">
        <w:rPr>
          <w:rFonts w:asciiTheme="minorHAnsi" w:cstheme="minorHAnsi"/>
          <w:lang w:val="en-US"/>
        </w:rPr>
        <w:t xml:space="preserve"> analysis.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4"/>
        <w:gridCol w:w="1321"/>
        <w:gridCol w:w="1319"/>
        <w:gridCol w:w="1337"/>
        <w:gridCol w:w="1005"/>
        <w:gridCol w:w="1353"/>
        <w:gridCol w:w="1055"/>
      </w:tblGrid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b/>
              </w:rPr>
            </w:pPr>
            <w:proofErr w:type="spellStart"/>
            <w:r w:rsidRPr="00AC46C5">
              <w:rPr>
                <w:b/>
              </w:rPr>
              <w:t>Antibody</w:t>
            </w:r>
            <w:proofErr w:type="spellEnd"/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b/>
              </w:rPr>
            </w:pPr>
            <w:proofErr w:type="spellStart"/>
            <w:r w:rsidRPr="00AC46C5">
              <w:rPr>
                <w:b/>
              </w:rPr>
              <w:t>Provider</w:t>
            </w:r>
            <w:proofErr w:type="spellEnd"/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b/>
              </w:rPr>
            </w:pPr>
            <w:r w:rsidRPr="00AC46C5">
              <w:rPr>
                <w:b/>
              </w:rPr>
              <w:t>Clone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b/>
              </w:rPr>
            </w:pPr>
            <w:proofErr w:type="spellStart"/>
            <w:r w:rsidRPr="00AC46C5">
              <w:rPr>
                <w:b/>
              </w:rPr>
              <w:t>Type</w:t>
            </w:r>
            <w:proofErr w:type="spellEnd"/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b/>
              </w:rPr>
            </w:pPr>
            <w:proofErr w:type="spellStart"/>
            <w:r w:rsidRPr="00AC46C5">
              <w:rPr>
                <w:b/>
              </w:rPr>
              <w:t>Dilution</w:t>
            </w:r>
            <w:proofErr w:type="spellEnd"/>
          </w:p>
        </w:tc>
        <w:tc>
          <w:tcPr>
            <w:tcW w:w="1353" w:type="dxa"/>
          </w:tcPr>
          <w:p w:rsidR="004D703A" w:rsidRPr="00AC46C5" w:rsidRDefault="00AC46C5" w:rsidP="00540632">
            <w:pPr>
              <w:rPr>
                <w:b/>
              </w:rPr>
            </w:pPr>
            <w:proofErr w:type="spellStart"/>
            <w:r>
              <w:rPr>
                <w:b/>
              </w:rPr>
              <w:t>Location</w:t>
            </w:r>
            <w:proofErr w:type="spellEnd"/>
          </w:p>
        </w:tc>
        <w:tc>
          <w:tcPr>
            <w:tcW w:w="1055" w:type="dxa"/>
          </w:tcPr>
          <w:p w:rsidR="004D703A" w:rsidRPr="00AC46C5" w:rsidRDefault="00AC46C5" w:rsidP="00540632">
            <w:pPr>
              <w:rPr>
                <w:b/>
              </w:rPr>
            </w:pPr>
            <w:proofErr w:type="spellStart"/>
            <w:r w:rsidRPr="00AC46C5">
              <w:rPr>
                <w:b/>
              </w:rPr>
              <w:t>Im</w:t>
            </w:r>
            <w:r w:rsidR="004D703A" w:rsidRPr="00AC46C5">
              <w:rPr>
                <w:b/>
              </w:rPr>
              <w:t>muno-stainer</w:t>
            </w:r>
            <w:proofErr w:type="spellEnd"/>
          </w:p>
        </w:tc>
      </w:tr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MLH1</w:t>
            </w:r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Biocare</w:t>
            </w:r>
            <w:proofErr w:type="spellEnd"/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PA0610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Monoclonal mouse</w:t>
            </w:r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RTU</w:t>
            </w:r>
          </w:p>
        </w:tc>
        <w:tc>
          <w:tcPr>
            <w:tcW w:w="1353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Nuclear</w:t>
            </w:r>
          </w:p>
        </w:tc>
        <w:tc>
          <w:tcPr>
            <w:tcW w:w="105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</w:t>
            </w:r>
          </w:p>
        </w:tc>
      </w:tr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MSH2</w:t>
            </w:r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Calbiochem</w:t>
            </w:r>
            <w:proofErr w:type="spellEnd"/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FE-11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Monoclonal mouse</w:t>
            </w:r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1:100</w:t>
            </w:r>
          </w:p>
        </w:tc>
        <w:tc>
          <w:tcPr>
            <w:tcW w:w="1353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Nuclear</w:t>
            </w:r>
          </w:p>
        </w:tc>
        <w:tc>
          <w:tcPr>
            <w:tcW w:w="105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</w:t>
            </w:r>
          </w:p>
        </w:tc>
      </w:tr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MSH6</w:t>
            </w:r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Biocare</w:t>
            </w:r>
            <w:proofErr w:type="spellEnd"/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PM265AA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 xml:space="preserve">Monoclonal </w:t>
            </w:r>
            <w:proofErr w:type="spellStart"/>
            <w:r w:rsidRPr="00AC46C5">
              <w:rPr>
                <w:sz w:val="20"/>
                <w:szCs w:val="20"/>
              </w:rPr>
              <w:t>chimp</w:t>
            </w:r>
            <w:r w:rsidR="00AC46C5">
              <w:rPr>
                <w:sz w:val="20"/>
                <w:szCs w:val="20"/>
              </w:rPr>
              <w:t>anzee</w:t>
            </w:r>
            <w:proofErr w:type="spellEnd"/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RTU</w:t>
            </w:r>
          </w:p>
        </w:tc>
        <w:tc>
          <w:tcPr>
            <w:tcW w:w="1353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Nuclear</w:t>
            </w:r>
          </w:p>
        </w:tc>
        <w:tc>
          <w:tcPr>
            <w:tcW w:w="105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</w:t>
            </w:r>
          </w:p>
        </w:tc>
      </w:tr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PMS2</w:t>
            </w:r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Biocare</w:t>
            </w:r>
            <w:proofErr w:type="spellEnd"/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PM344AA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Monoclonal mouse</w:t>
            </w:r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RTU</w:t>
            </w:r>
          </w:p>
        </w:tc>
        <w:tc>
          <w:tcPr>
            <w:tcW w:w="1353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Nuclear</w:t>
            </w:r>
          </w:p>
        </w:tc>
        <w:tc>
          <w:tcPr>
            <w:tcW w:w="105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</w:t>
            </w:r>
          </w:p>
        </w:tc>
      </w:tr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HTR2B</w:t>
            </w:r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Sigma-Aldrich</w:t>
            </w:r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HPA012867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Polyclonal</w:t>
            </w:r>
            <w:proofErr w:type="spellEnd"/>
            <w:r w:rsidRPr="00AC46C5">
              <w:rPr>
                <w:sz w:val="20"/>
                <w:szCs w:val="20"/>
              </w:rPr>
              <w:t xml:space="preserve"> </w:t>
            </w:r>
            <w:proofErr w:type="spellStart"/>
            <w:r w:rsidRPr="00AC46C5">
              <w:rPr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1:50</w:t>
            </w:r>
          </w:p>
        </w:tc>
        <w:tc>
          <w:tcPr>
            <w:tcW w:w="1353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Cytoplasmic</w:t>
            </w:r>
            <w:proofErr w:type="spellEnd"/>
          </w:p>
        </w:tc>
        <w:tc>
          <w:tcPr>
            <w:tcW w:w="105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2</w:t>
            </w:r>
          </w:p>
        </w:tc>
      </w:tr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FRMD6</w:t>
            </w:r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Sigma-Aldrich</w:t>
            </w:r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HPA001297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Polyclonal</w:t>
            </w:r>
            <w:proofErr w:type="spellEnd"/>
            <w:r w:rsidRPr="00AC46C5">
              <w:rPr>
                <w:sz w:val="20"/>
                <w:szCs w:val="20"/>
              </w:rPr>
              <w:t xml:space="preserve"> </w:t>
            </w:r>
            <w:proofErr w:type="spellStart"/>
            <w:r w:rsidRPr="00AC46C5">
              <w:rPr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1:50</w:t>
            </w:r>
          </w:p>
        </w:tc>
        <w:tc>
          <w:tcPr>
            <w:tcW w:w="1353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Cytoplasmic</w:t>
            </w:r>
            <w:proofErr w:type="spellEnd"/>
          </w:p>
        </w:tc>
        <w:tc>
          <w:tcPr>
            <w:tcW w:w="105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2</w:t>
            </w:r>
          </w:p>
        </w:tc>
      </w:tr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ZEB1</w:t>
            </w:r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Sigma-Aldrich</w:t>
            </w:r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HPA027524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Polyclonal</w:t>
            </w:r>
            <w:proofErr w:type="spellEnd"/>
            <w:r w:rsidRPr="00AC46C5">
              <w:rPr>
                <w:sz w:val="20"/>
                <w:szCs w:val="20"/>
              </w:rPr>
              <w:t xml:space="preserve"> </w:t>
            </w:r>
            <w:proofErr w:type="spellStart"/>
            <w:r w:rsidRPr="00AC46C5">
              <w:rPr>
                <w:sz w:val="20"/>
                <w:szCs w:val="20"/>
              </w:rPr>
              <w:t>rabbit</w:t>
            </w:r>
            <w:proofErr w:type="spellEnd"/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1:50</w:t>
            </w:r>
          </w:p>
        </w:tc>
        <w:tc>
          <w:tcPr>
            <w:tcW w:w="1353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Nuclear</w:t>
            </w:r>
          </w:p>
        </w:tc>
        <w:tc>
          <w:tcPr>
            <w:tcW w:w="105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2</w:t>
            </w:r>
          </w:p>
        </w:tc>
      </w:tr>
      <w:tr w:rsidR="004D703A" w:rsidRPr="00B87DC0" w:rsidTr="00281F7F">
        <w:tc>
          <w:tcPr>
            <w:tcW w:w="1104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CDX2</w:t>
            </w:r>
          </w:p>
        </w:tc>
        <w:tc>
          <w:tcPr>
            <w:tcW w:w="1321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Novocastra</w:t>
            </w:r>
            <w:proofErr w:type="spellEnd"/>
          </w:p>
        </w:tc>
        <w:tc>
          <w:tcPr>
            <w:tcW w:w="1319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PA0535</w:t>
            </w:r>
          </w:p>
        </w:tc>
        <w:tc>
          <w:tcPr>
            <w:tcW w:w="1337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Monoclonal mouse</w:t>
            </w:r>
          </w:p>
        </w:tc>
        <w:tc>
          <w:tcPr>
            <w:tcW w:w="100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RTU</w:t>
            </w:r>
          </w:p>
        </w:tc>
        <w:tc>
          <w:tcPr>
            <w:tcW w:w="1353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Nuclear</w:t>
            </w:r>
          </w:p>
        </w:tc>
        <w:tc>
          <w:tcPr>
            <w:tcW w:w="1055" w:type="dxa"/>
          </w:tcPr>
          <w:p w:rsidR="004D703A" w:rsidRPr="00AC46C5" w:rsidRDefault="004D703A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1</w:t>
            </w:r>
          </w:p>
        </w:tc>
      </w:tr>
      <w:tr w:rsidR="00281F7F" w:rsidRPr="00B87DC0" w:rsidTr="00281F7F">
        <w:tc>
          <w:tcPr>
            <w:tcW w:w="1104" w:type="dxa"/>
          </w:tcPr>
          <w:p w:rsidR="00281F7F" w:rsidRPr="00AC46C5" w:rsidRDefault="00281F7F" w:rsidP="00281F7F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PD-L1</w:t>
            </w:r>
          </w:p>
        </w:tc>
        <w:tc>
          <w:tcPr>
            <w:tcW w:w="1321" w:type="dxa"/>
          </w:tcPr>
          <w:p w:rsidR="00281F7F" w:rsidRPr="00AC46C5" w:rsidRDefault="00281F7F" w:rsidP="00281F7F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Roche</w:t>
            </w:r>
          </w:p>
        </w:tc>
        <w:tc>
          <w:tcPr>
            <w:tcW w:w="1319" w:type="dxa"/>
          </w:tcPr>
          <w:p w:rsidR="00281F7F" w:rsidRPr="00AC46C5" w:rsidRDefault="00281F7F" w:rsidP="00281F7F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SP142</w:t>
            </w:r>
          </w:p>
        </w:tc>
        <w:tc>
          <w:tcPr>
            <w:tcW w:w="1337" w:type="dxa"/>
          </w:tcPr>
          <w:p w:rsidR="00281F7F" w:rsidRPr="00AC46C5" w:rsidRDefault="00281F7F" w:rsidP="00281F7F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Monoclonal mouse</w:t>
            </w:r>
          </w:p>
        </w:tc>
        <w:tc>
          <w:tcPr>
            <w:tcW w:w="1005" w:type="dxa"/>
          </w:tcPr>
          <w:p w:rsidR="00281F7F" w:rsidRPr="00AC46C5" w:rsidRDefault="00281F7F" w:rsidP="00281F7F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RTU</w:t>
            </w:r>
          </w:p>
        </w:tc>
        <w:tc>
          <w:tcPr>
            <w:tcW w:w="1353" w:type="dxa"/>
          </w:tcPr>
          <w:p w:rsidR="00281F7F" w:rsidRPr="00AC46C5" w:rsidRDefault="00281F7F" w:rsidP="00281F7F">
            <w:pPr>
              <w:rPr>
                <w:sz w:val="20"/>
                <w:szCs w:val="20"/>
              </w:rPr>
            </w:pPr>
            <w:proofErr w:type="spellStart"/>
            <w:r w:rsidRPr="00AC46C5">
              <w:rPr>
                <w:sz w:val="20"/>
                <w:szCs w:val="20"/>
              </w:rPr>
              <w:t>Membrane</w:t>
            </w:r>
            <w:proofErr w:type="spellEnd"/>
          </w:p>
        </w:tc>
        <w:tc>
          <w:tcPr>
            <w:tcW w:w="1055" w:type="dxa"/>
          </w:tcPr>
          <w:p w:rsidR="00281F7F" w:rsidRPr="00AC46C5" w:rsidRDefault="00AC46C5" w:rsidP="00281F7F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2</w:t>
            </w:r>
          </w:p>
        </w:tc>
      </w:tr>
      <w:tr w:rsidR="00281F7F" w:rsidRPr="00B87DC0" w:rsidTr="00281F7F">
        <w:tc>
          <w:tcPr>
            <w:tcW w:w="1104" w:type="dxa"/>
          </w:tcPr>
          <w:p w:rsidR="00281F7F" w:rsidRPr="00AC46C5" w:rsidRDefault="00281F7F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TP53</w:t>
            </w:r>
          </w:p>
        </w:tc>
        <w:tc>
          <w:tcPr>
            <w:tcW w:w="1321" w:type="dxa"/>
          </w:tcPr>
          <w:p w:rsidR="00281F7F" w:rsidRPr="00AC46C5" w:rsidRDefault="00AC46C5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Roche</w:t>
            </w:r>
          </w:p>
        </w:tc>
        <w:tc>
          <w:tcPr>
            <w:tcW w:w="1319" w:type="dxa"/>
          </w:tcPr>
          <w:p w:rsidR="00281F7F" w:rsidRPr="00AC46C5" w:rsidRDefault="00AC46C5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DO-7</w:t>
            </w:r>
          </w:p>
        </w:tc>
        <w:tc>
          <w:tcPr>
            <w:tcW w:w="1337" w:type="dxa"/>
          </w:tcPr>
          <w:p w:rsidR="00281F7F" w:rsidRPr="00AC46C5" w:rsidRDefault="00281F7F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Monoclonal mouse</w:t>
            </w:r>
          </w:p>
        </w:tc>
        <w:tc>
          <w:tcPr>
            <w:tcW w:w="1005" w:type="dxa"/>
          </w:tcPr>
          <w:p w:rsidR="00281F7F" w:rsidRPr="00AC46C5" w:rsidRDefault="00281F7F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RTU</w:t>
            </w:r>
          </w:p>
        </w:tc>
        <w:tc>
          <w:tcPr>
            <w:tcW w:w="1353" w:type="dxa"/>
          </w:tcPr>
          <w:p w:rsidR="00281F7F" w:rsidRPr="00AC46C5" w:rsidRDefault="00281F7F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Nuclear</w:t>
            </w:r>
          </w:p>
        </w:tc>
        <w:tc>
          <w:tcPr>
            <w:tcW w:w="1055" w:type="dxa"/>
          </w:tcPr>
          <w:p w:rsidR="00281F7F" w:rsidRPr="00AC46C5" w:rsidRDefault="00AC46C5" w:rsidP="00540632">
            <w:pPr>
              <w:rPr>
                <w:sz w:val="20"/>
                <w:szCs w:val="20"/>
              </w:rPr>
            </w:pPr>
            <w:r w:rsidRPr="00AC46C5">
              <w:rPr>
                <w:sz w:val="20"/>
                <w:szCs w:val="20"/>
              </w:rPr>
              <w:t>2</w:t>
            </w:r>
          </w:p>
          <w:p w:rsidR="00281F7F" w:rsidRPr="00AC46C5" w:rsidRDefault="00281F7F" w:rsidP="00540632">
            <w:pPr>
              <w:rPr>
                <w:sz w:val="20"/>
                <w:szCs w:val="20"/>
              </w:rPr>
            </w:pPr>
          </w:p>
        </w:tc>
      </w:tr>
    </w:tbl>
    <w:p w:rsidR="004D703A" w:rsidRPr="00AC46C5" w:rsidRDefault="004D703A" w:rsidP="00216C35">
      <w:pPr>
        <w:spacing w:before="120"/>
        <w:jc w:val="both"/>
        <w:rPr>
          <w:sz w:val="20"/>
          <w:szCs w:val="20"/>
        </w:rPr>
      </w:pPr>
      <w:r w:rsidRPr="00AC46C5">
        <w:rPr>
          <w:sz w:val="20"/>
          <w:szCs w:val="20"/>
        </w:rPr>
        <w:t xml:space="preserve">1: </w:t>
      </w:r>
      <w:proofErr w:type="spellStart"/>
      <w:r w:rsidRPr="00216C35">
        <w:rPr>
          <w:i/>
          <w:sz w:val="20"/>
          <w:szCs w:val="20"/>
        </w:rPr>
        <w:t>Vision</w:t>
      </w:r>
      <w:proofErr w:type="spellEnd"/>
      <w:r w:rsidRPr="00216C35">
        <w:rPr>
          <w:i/>
          <w:sz w:val="20"/>
          <w:szCs w:val="20"/>
        </w:rPr>
        <w:t xml:space="preserve"> </w:t>
      </w:r>
      <w:proofErr w:type="spellStart"/>
      <w:r w:rsidRPr="00216C35">
        <w:rPr>
          <w:i/>
          <w:sz w:val="20"/>
          <w:szCs w:val="20"/>
        </w:rPr>
        <w:t>Leica</w:t>
      </w:r>
      <w:proofErr w:type="spellEnd"/>
      <w:r w:rsidRPr="00216C35">
        <w:rPr>
          <w:i/>
          <w:sz w:val="20"/>
          <w:szCs w:val="20"/>
        </w:rPr>
        <w:t xml:space="preserve"> </w:t>
      </w:r>
      <w:proofErr w:type="spellStart"/>
      <w:r w:rsidRPr="00216C35">
        <w:rPr>
          <w:i/>
          <w:sz w:val="20"/>
          <w:szCs w:val="20"/>
        </w:rPr>
        <w:t>Biosystems</w:t>
      </w:r>
      <w:proofErr w:type="spellEnd"/>
      <w:r w:rsidRPr="00216C35">
        <w:rPr>
          <w:i/>
          <w:sz w:val="20"/>
          <w:szCs w:val="20"/>
        </w:rPr>
        <w:t xml:space="preserve"> Bond-Max</w:t>
      </w:r>
      <w:r w:rsidRPr="00AC46C5">
        <w:rPr>
          <w:sz w:val="20"/>
          <w:szCs w:val="20"/>
        </w:rPr>
        <w:t xml:space="preserve"> </w:t>
      </w:r>
      <w:proofErr w:type="spellStart"/>
      <w:r w:rsidRPr="00AC46C5">
        <w:rPr>
          <w:sz w:val="20"/>
          <w:szCs w:val="20"/>
        </w:rPr>
        <w:t>automatic</w:t>
      </w:r>
      <w:proofErr w:type="spellEnd"/>
      <w:r w:rsidRPr="00AC46C5">
        <w:rPr>
          <w:sz w:val="20"/>
          <w:szCs w:val="20"/>
        </w:rPr>
        <w:t xml:space="preserve"> </w:t>
      </w:r>
      <w:proofErr w:type="spellStart"/>
      <w:r w:rsidRPr="00AC46C5">
        <w:rPr>
          <w:sz w:val="20"/>
          <w:szCs w:val="20"/>
        </w:rPr>
        <w:t>immunostainer</w:t>
      </w:r>
      <w:proofErr w:type="spellEnd"/>
      <w:r w:rsidRPr="00AC46C5">
        <w:rPr>
          <w:sz w:val="20"/>
          <w:szCs w:val="20"/>
        </w:rPr>
        <w:t xml:space="preserve">; 2: </w:t>
      </w:r>
      <w:proofErr w:type="spellStart"/>
      <w:r w:rsidR="00216C35">
        <w:rPr>
          <w:i/>
          <w:sz w:val="20"/>
          <w:szCs w:val="20"/>
        </w:rPr>
        <w:t>Bench</w:t>
      </w:r>
      <w:r w:rsidRPr="00AC46C5">
        <w:rPr>
          <w:i/>
          <w:sz w:val="20"/>
          <w:szCs w:val="20"/>
        </w:rPr>
        <w:t>Mark</w:t>
      </w:r>
      <w:proofErr w:type="spellEnd"/>
      <w:r w:rsidRPr="00AC46C5">
        <w:rPr>
          <w:i/>
          <w:sz w:val="20"/>
          <w:szCs w:val="20"/>
        </w:rPr>
        <w:t xml:space="preserve"> XT Ventana</w:t>
      </w:r>
      <w:r w:rsidRPr="00AC46C5">
        <w:rPr>
          <w:sz w:val="20"/>
          <w:szCs w:val="20"/>
        </w:rPr>
        <w:t xml:space="preserve"> </w:t>
      </w:r>
      <w:proofErr w:type="spellStart"/>
      <w:r w:rsidRPr="00AC46C5">
        <w:rPr>
          <w:sz w:val="20"/>
          <w:szCs w:val="20"/>
        </w:rPr>
        <w:t>automatic</w:t>
      </w:r>
      <w:proofErr w:type="spellEnd"/>
      <w:r w:rsidRPr="00AC46C5">
        <w:rPr>
          <w:sz w:val="20"/>
          <w:szCs w:val="20"/>
        </w:rPr>
        <w:t xml:space="preserve"> </w:t>
      </w:r>
      <w:proofErr w:type="spellStart"/>
      <w:r w:rsidRPr="00AC46C5">
        <w:rPr>
          <w:sz w:val="20"/>
          <w:szCs w:val="20"/>
        </w:rPr>
        <w:t>inmunostainer</w:t>
      </w:r>
      <w:proofErr w:type="spellEnd"/>
      <w:r w:rsidR="00281F7F" w:rsidRPr="00AC46C5">
        <w:rPr>
          <w:sz w:val="20"/>
          <w:szCs w:val="20"/>
        </w:rPr>
        <w:t xml:space="preserve"> (</w:t>
      </w:r>
      <w:r w:rsidR="00284B99" w:rsidRPr="00AC46C5">
        <w:rPr>
          <w:sz w:val="20"/>
          <w:szCs w:val="20"/>
        </w:rPr>
        <w:t>Roche)</w:t>
      </w:r>
      <w:r w:rsidR="00281F7F" w:rsidRPr="00AC46C5">
        <w:rPr>
          <w:sz w:val="20"/>
          <w:szCs w:val="20"/>
        </w:rPr>
        <w:t xml:space="preserve">; RTU: </w:t>
      </w:r>
      <w:proofErr w:type="spellStart"/>
      <w:r w:rsidR="00281F7F" w:rsidRPr="00AC46C5">
        <w:rPr>
          <w:sz w:val="20"/>
          <w:szCs w:val="20"/>
        </w:rPr>
        <w:t>ready</w:t>
      </w:r>
      <w:proofErr w:type="spellEnd"/>
      <w:r w:rsidR="00281F7F" w:rsidRPr="00AC46C5">
        <w:rPr>
          <w:sz w:val="20"/>
          <w:szCs w:val="20"/>
        </w:rPr>
        <w:t>-to-</w:t>
      </w:r>
      <w:r w:rsidRPr="00AC46C5">
        <w:rPr>
          <w:sz w:val="20"/>
          <w:szCs w:val="20"/>
        </w:rPr>
        <w:t>use.</w:t>
      </w:r>
    </w:p>
    <w:p w:rsidR="004D703A" w:rsidRPr="00B87DC0" w:rsidRDefault="004D703A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4D703A" w:rsidRDefault="004D703A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2F7214" w:rsidRPr="00B87DC0" w:rsidRDefault="002F7214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4D703A" w:rsidRPr="00B87DC0" w:rsidRDefault="004D703A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5F5966" w:rsidRPr="007C2B6C" w:rsidRDefault="005F5966" w:rsidP="005F5966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cstheme="minorHAnsi"/>
          <w:lang w:val="en-US"/>
        </w:rPr>
      </w:pPr>
      <w:r w:rsidRPr="00B87DC0">
        <w:rPr>
          <w:rFonts w:asciiTheme="minorHAnsi" w:eastAsia="Calibri" w:cstheme="minorHAnsi"/>
          <w:b/>
          <w:bCs/>
          <w:lang w:val="en-US"/>
        </w:rPr>
        <w:lastRenderedPageBreak/>
        <w:t>Supplementary</w:t>
      </w:r>
      <w:r w:rsidRPr="00B87DC0">
        <w:rPr>
          <w:rFonts w:asciiTheme="minorHAnsi" w:eastAsia="Calibri" w:cstheme="minorHAnsi"/>
          <w:lang w:val="en-US"/>
        </w:rPr>
        <w:t xml:space="preserve"> </w:t>
      </w:r>
      <w:r w:rsidRPr="00B87DC0">
        <w:rPr>
          <w:rFonts w:asciiTheme="minorHAnsi" w:cstheme="minorHAnsi"/>
          <w:b/>
          <w:bCs/>
          <w:lang w:val="en-US"/>
        </w:rPr>
        <w:t xml:space="preserve">Table </w:t>
      </w:r>
      <w:r w:rsidR="00B87DC0" w:rsidRPr="00B87DC0">
        <w:rPr>
          <w:rFonts w:asciiTheme="minorHAnsi" w:cstheme="minorHAnsi"/>
          <w:b/>
          <w:bCs/>
          <w:lang w:val="en-US"/>
        </w:rPr>
        <w:t>2</w:t>
      </w:r>
      <w:r w:rsidRPr="00B87DC0">
        <w:rPr>
          <w:rFonts w:asciiTheme="minorHAnsi" w:cstheme="minorHAnsi"/>
          <w:b/>
          <w:bCs/>
          <w:lang w:val="en-US"/>
        </w:rPr>
        <w:t>.</w:t>
      </w:r>
      <w:r w:rsidRPr="007C2B6C">
        <w:rPr>
          <w:rFonts w:asciiTheme="minorHAnsi" w:cstheme="minorHAnsi"/>
          <w:lang w:val="en-US"/>
        </w:rPr>
        <w:t xml:space="preserve"> Primers used for bisulfite pyrosequencing.</w:t>
      </w: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3332"/>
        <w:gridCol w:w="3104"/>
        <w:gridCol w:w="2845"/>
      </w:tblGrid>
      <w:tr w:rsidR="005F5966" w:rsidRPr="0033754D" w:rsidTr="00540632">
        <w:trPr>
          <w:trHeight w:val="300"/>
          <w:jc w:val="center"/>
        </w:trPr>
        <w:tc>
          <w:tcPr>
            <w:tcW w:w="410" w:type="pct"/>
            <w:shd w:val="clear" w:color="auto" w:fill="auto"/>
            <w:noWrap/>
            <w:vAlign w:val="center"/>
            <w:hideMark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C2B6C">
              <w:rPr>
                <w:rFonts w:cstheme="minorHAns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1615" w:type="pct"/>
            <w:shd w:val="clear" w:color="auto" w:fill="auto"/>
            <w:noWrap/>
            <w:vAlign w:val="center"/>
            <w:hideMark/>
          </w:tcPr>
          <w:p w:rsidR="005F5966" w:rsidRPr="007C2B6C" w:rsidRDefault="0014134A" w:rsidP="0054063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Forward (5'--</w:t>
            </w:r>
            <w:r w:rsidR="005F5966" w:rsidRPr="007C2B6C">
              <w:rPr>
                <w:rFonts w:cstheme="minorHAnsi"/>
                <w:b/>
                <w:bCs/>
                <w:sz w:val="20"/>
                <w:szCs w:val="20"/>
              </w:rPr>
              <w:t>3')</w:t>
            </w:r>
          </w:p>
        </w:tc>
        <w:tc>
          <w:tcPr>
            <w:tcW w:w="1507" w:type="pct"/>
            <w:shd w:val="clear" w:color="auto" w:fill="auto"/>
            <w:noWrap/>
            <w:vAlign w:val="center"/>
            <w:hideMark/>
          </w:tcPr>
          <w:p w:rsidR="005F5966" w:rsidRPr="007C2B6C" w:rsidRDefault="0014134A" w:rsidP="0054063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Reverse (5'--</w:t>
            </w:r>
            <w:r w:rsidR="005F5966" w:rsidRPr="007C2B6C">
              <w:rPr>
                <w:rFonts w:cstheme="minorHAnsi"/>
                <w:b/>
                <w:bCs/>
                <w:sz w:val="20"/>
                <w:szCs w:val="20"/>
              </w:rPr>
              <w:t>3')</w:t>
            </w:r>
          </w:p>
        </w:tc>
        <w:tc>
          <w:tcPr>
            <w:tcW w:w="1468" w:type="pct"/>
            <w:shd w:val="clear" w:color="auto" w:fill="auto"/>
            <w:noWrap/>
            <w:vAlign w:val="center"/>
            <w:hideMark/>
          </w:tcPr>
          <w:p w:rsidR="005F5966" w:rsidRPr="007C2B6C" w:rsidRDefault="0014134A" w:rsidP="0054063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Sequencing</w:t>
            </w:r>
            <w:proofErr w:type="spellEnd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(5'--</w:t>
            </w:r>
            <w:r w:rsidR="005F5966" w:rsidRPr="007C2B6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3')</w:t>
            </w:r>
          </w:p>
        </w:tc>
      </w:tr>
      <w:tr w:rsidR="005F5966" w:rsidRPr="0033754D" w:rsidTr="00540632">
        <w:trPr>
          <w:trHeight w:val="285"/>
          <w:jc w:val="center"/>
        </w:trPr>
        <w:tc>
          <w:tcPr>
            <w:tcW w:w="410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 w:rsidRPr="007C2B6C">
              <w:rPr>
                <w:rFonts w:cstheme="minorHAnsi"/>
                <w:bCs/>
                <w:i/>
                <w:sz w:val="20"/>
                <w:szCs w:val="20"/>
              </w:rPr>
              <w:t>CDX2</w:t>
            </w:r>
          </w:p>
        </w:tc>
        <w:tc>
          <w:tcPr>
            <w:tcW w:w="1615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AGGGAGGAGGTAGGTTAGA</w:t>
            </w:r>
          </w:p>
        </w:tc>
        <w:tc>
          <w:tcPr>
            <w:tcW w:w="1507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ACAAACCTCACCATACTACCTA</w:t>
            </w:r>
          </w:p>
        </w:tc>
        <w:tc>
          <w:tcPr>
            <w:tcW w:w="1468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GTTAGAGGGAGGGAT</w:t>
            </w:r>
          </w:p>
        </w:tc>
      </w:tr>
      <w:tr w:rsidR="005F5966" w:rsidRPr="0033754D" w:rsidTr="00540632">
        <w:trPr>
          <w:trHeight w:val="285"/>
          <w:jc w:val="center"/>
        </w:trPr>
        <w:tc>
          <w:tcPr>
            <w:tcW w:w="410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 w:rsidRPr="007C2B6C">
              <w:rPr>
                <w:rFonts w:cstheme="minorHAnsi"/>
                <w:bCs/>
                <w:i/>
                <w:sz w:val="20"/>
                <w:szCs w:val="20"/>
              </w:rPr>
              <w:t>FRMD6</w:t>
            </w:r>
          </w:p>
        </w:tc>
        <w:tc>
          <w:tcPr>
            <w:tcW w:w="1615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TAGTGATTTTATGAATGAGGTGGATGTT</w:t>
            </w:r>
          </w:p>
        </w:tc>
        <w:tc>
          <w:tcPr>
            <w:tcW w:w="1507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ATATAATTACTACATTACCCCTTCACA</w:t>
            </w:r>
          </w:p>
        </w:tc>
        <w:tc>
          <w:tcPr>
            <w:tcW w:w="1468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ATAGTAATATTTTTGTAGATAGGT</w:t>
            </w:r>
          </w:p>
        </w:tc>
      </w:tr>
      <w:tr w:rsidR="005F5966" w:rsidRPr="0033754D" w:rsidTr="00540632">
        <w:trPr>
          <w:trHeight w:val="285"/>
          <w:jc w:val="center"/>
        </w:trPr>
        <w:tc>
          <w:tcPr>
            <w:tcW w:w="410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 w:rsidRPr="007C2B6C">
              <w:rPr>
                <w:rFonts w:cstheme="minorHAnsi"/>
                <w:bCs/>
                <w:i/>
                <w:sz w:val="20"/>
                <w:szCs w:val="20"/>
              </w:rPr>
              <w:t>ZEB1</w:t>
            </w:r>
          </w:p>
        </w:tc>
        <w:tc>
          <w:tcPr>
            <w:tcW w:w="1615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TGTTGATTGTTATTGTTTGGATAGTT</w:t>
            </w:r>
          </w:p>
        </w:tc>
        <w:tc>
          <w:tcPr>
            <w:tcW w:w="1507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AAACAAAAAATCCCACACAAAATC</w:t>
            </w:r>
          </w:p>
        </w:tc>
        <w:tc>
          <w:tcPr>
            <w:tcW w:w="1468" w:type="pct"/>
            <w:shd w:val="clear" w:color="auto" w:fill="auto"/>
            <w:noWrap/>
          </w:tcPr>
          <w:p w:rsidR="005F5966" w:rsidRPr="007C2B6C" w:rsidRDefault="005F5966" w:rsidP="0054063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C2B6C">
              <w:rPr>
                <w:rFonts w:cstheme="minorHAnsi"/>
                <w:sz w:val="20"/>
                <w:szCs w:val="20"/>
              </w:rPr>
              <w:t>GTAGTTTAGGTTATATAAGGAAT</w:t>
            </w:r>
          </w:p>
        </w:tc>
      </w:tr>
    </w:tbl>
    <w:p w:rsidR="005F5966" w:rsidRDefault="005F5966" w:rsidP="005F5966">
      <w:pPr>
        <w:jc w:val="both"/>
        <w:rPr>
          <w:b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  <w:bookmarkStart w:id="0" w:name="_GoBack"/>
      <w:bookmarkEnd w:id="0"/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Default="00997669" w:rsidP="00997669">
      <w:pPr>
        <w:pStyle w:val="Prrafodelista"/>
        <w:spacing w:before="120" w:after="120" w:line="360" w:lineRule="auto"/>
        <w:ind w:left="0" w:hanging="851"/>
        <w:contextualSpacing w:val="0"/>
        <w:jc w:val="both"/>
        <w:rPr>
          <w:rFonts w:asciiTheme="minorHAnsi" w:eastAsia="Calibri" w:cstheme="minorHAnsi"/>
          <w:b/>
          <w:bCs/>
          <w:lang w:val="en-US"/>
        </w:rPr>
      </w:pPr>
    </w:p>
    <w:p w:rsidR="00997669" w:rsidRPr="007C2B6C" w:rsidRDefault="00997669" w:rsidP="00263A66">
      <w:pPr>
        <w:pStyle w:val="Prrafodelista"/>
        <w:spacing w:before="120" w:after="120" w:line="360" w:lineRule="auto"/>
        <w:ind w:left="0" w:hanging="284"/>
        <w:contextualSpacing w:val="0"/>
        <w:jc w:val="both"/>
        <w:rPr>
          <w:rFonts w:asciiTheme="minorHAnsi" w:cstheme="minorHAnsi"/>
          <w:lang w:val="en-US"/>
        </w:rPr>
      </w:pPr>
      <w:r w:rsidRPr="00B87DC0">
        <w:rPr>
          <w:rFonts w:asciiTheme="minorHAnsi" w:eastAsia="Calibri" w:cstheme="minorHAnsi"/>
          <w:b/>
          <w:bCs/>
          <w:lang w:val="en-US"/>
        </w:rPr>
        <w:lastRenderedPageBreak/>
        <w:t>Supplementary</w:t>
      </w:r>
      <w:r w:rsidRPr="00B87DC0">
        <w:rPr>
          <w:rFonts w:asciiTheme="minorHAnsi" w:eastAsia="Calibri" w:cstheme="minorHAnsi"/>
          <w:lang w:val="en-US"/>
        </w:rPr>
        <w:t xml:space="preserve"> </w:t>
      </w:r>
      <w:r w:rsidRPr="00B87DC0">
        <w:rPr>
          <w:rFonts w:asciiTheme="minorHAnsi" w:cstheme="minorHAnsi"/>
          <w:b/>
          <w:bCs/>
          <w:lang w:val="en-US"/>
        </w:rPr>
        <w:t xml:space="preserve">Table </w:t>
      </w:r>
      <w:r>
        <w:rPr>
          <w:rFonts w:asciiTheme="minorHAnsi" w:cstheme="minorHAnsi"/>
          <w:b/>
          <w:bCs/>
          <w:lang w:val="en-US"/>
        </w:rPr>
        <w:t>3</w:t>
      </w:r>
      <w:r w:rsidRPr="00B87DC0">
        <w:rPr>
          <w:rFonts w:asciiTheme="minorHAnsi" w:cstheme="minorHAnsi"/>
          <w:b/>
          <w:bCs/>
          <w:lang w:val="en-US"/>
        </w:rPr>
        <w:t>.</w:t>
      </w:r>
      <w:r w:rsidRPr="007C2B6C">
        <w:rPr>
          <w:rFonts w:asciiTheme="minorHAnsi" w:cstheme="minorHAnsi"/>
          <w:lang w:val="en-US"/>
        </w:rPr>
        <w:t xml:space="preserve"> </w:t>
      </w:r>
      <w:r>
        <w:rPr>
          <w:rFonts w:asciiTheme="minorHAnsi" w:cstheme="minorHAnsi"/>
          <w:lang w:val="en-US"/>
        </w:rPr>
        <w:t xml:space="preserve">Sequences of </w:t>
      </w:r>
      <w:proofErr w:type="spellStart"/>
      <w:r>
        <w:rPr>
          <w:rFonts w:asciiTheme="minorHAnsi" w:cstheme="minorHAnsi"/>
          <w:lang w:val="en-US"/>
        </w:rPr>
        <w:t>shRNAs</w:t>
      </w:r>
      <w:proofErr w:type="spellEnd"/>
      <w:r>
        <w:rPr>
          <w:rFonts w:asciiTheme="minorHAnsi" w:cstheme="minorHAnsi"/>
          <w:lang w:val="en-US"/>
        </w:rPr>
        <w:t xml:space="preserve"> </w:t>
      </w:r>
      <w:r w:rsidRPr="007C2B6C">
        <w:rPr>
          <w:rFonts w:asciiTheme="minorHAnsi" w:cstheme="minorHAnsi"/>
          <w:lang w:val="en-US"/>
        </w:rPr>
        <w:t xml:space="preserve">used for </w:t>
      </w:r>
      <w:r>
        <w:rPr>
          <w:rFonts w:asciiTheme="minorHAnsi" w:cstheme="minorHAnsi"/>
          <w:lang w:val="en-US"/>
        </w:rPr>
        <w:t>ZEB1 silencing</w:t>
      </w:r>
      <w:r w:rsidRPr="007C2B6C">
        <w:rPr>
          <w:rFonts w:asciiTheme="minorHAnsi" w:cstheme="minorHAnsi"/>
          <w:lang w:val="en-US"/>
        </w:rPr>
        <w:t>.</w:t>
      </w:r>
    </w:p>
    <w:tbl>
      <w:tblPr>
        <w:tblW w:w="53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0"/>
        <w:gridCol w:w="7379"/>
      </w:tblGrid>
      <w:tr w:rsidR="00D3415B" w:rsidRPr="0033754D" w:rsidTr="00D3415B">
        <w:trPr>
          <w:trHeight w:val="300"/>
          <w:jc w:val="center"/>
        </w:trPr>
        <w:tc>
          <w:tcPr>
            <w:tcW w:w="914" w:type="pct"/>
            <w:shd w:val="clear" w:color="auto" w:fill="auto"/>
            <w:noWrap/>
            <w:vAlign w:val="center"/>
            <w:hideMark/>
          </w:tcPr>
          <w:p w:rsidR="00D3415B" w:rsidRPr="007C2B6C" w:rsidRDefault="00D3415B" w:rsidP="006958F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C2B6C">
              <w:rPr>
                <w:rFonts w:cstheme="minorHAns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4086" w:type="pct"/>
            <w:shd w:val="clear" w:color="auto" w:fill="auto"/>
            <w:noWrap/>
            <w:vAlign w:val="center"/>
            <w:hideMark/>
          </w:tcPr>
          <w:p w:rsidR="00D3415B" w:rsidRPr="007C2B6C" w:rsidRDefault="00D3415B" w:rsidP="006958F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C2B6C">
              <w:rPr>
                <w:rFonts w:cstheme="minorHAnsi"/>
                <w:b/>
                <w:bCs/>
                <w:sz w:val="20"/>
                <w:szCs w:val="20"/>
              </w:rPr>
              <w:t>Forward (5' - 3')</w:t>
            </w:r>
          </w:p>
        </w:tc>
      </w:tr>
      <w:tr w:rsidR="00D3415B" w:rsidRPr="0033754D" w:rsidTr="00D3415B">
        <w:trPr>
          <w:trHeight w:val="285"/>
          <w:jc w:val="center"/>
        </w:trPr>
        <w:tc>
          <w:tcPr>
            <w:tcW w:w="914" w:type="pct"/>
            <w:shd w:val="clear" w:color="auto" w:fill="auto"/>
            <w:noWrap/>
          </w:tcPr>
          <w:p w:rsidR="00D3415B" w:rsidRPr="007C2B6C" w:rsidRDefault="00D3415B" w:rsidP="006958FC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>
              <w:rPr>
                <w:rFonts w:cstheme="minorHAnsi"/>
                <w:bCs/>
                <w:i/>
                <w:sz w:val="20"/>
                <w:szCs w:val="20"/>
              </w:rPr>
              <w:t>sh_ZEB1_1_up</w:t>
            </w:r>
          </w:p>
        </w:tc>
        <w:tc>
          <w:tcPr>
            <w:tcW w:w="4086" w:type="pct"/>
            <w:shd w:val="clear" w:color="auto" w:fill="auto"/>
            <w:noWrap/>
          </w:tcPr>
          <w:p w:rsidR="00D3415B" w:rsidRPr="007C2B6C" w:rsidRDefault="00D3415B" w:rsidP="006958F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5B">
              <w:rPr>
                <w:rFonts w:cstheme="minorHAnsi"/>
                <w:sz w:val="20"/>
                <w:szCs w:val="20"/>
              </w:rPr>
              <w:t>GATCCGCCCCTCTCTGAAAGAACACATTACTCGA</w:t>
            </w:r>
            <w:r>
              <w:rPr>
                <w:rFonts w:cstheme="minorHAnsi"/>
                <w:sz w:val="20"/>
                <w:szCs w:val="20"/>
              </w:rPr>
              <w:t>GTAATGTGTTCTTTCAGAGAGGGGTTTTTG</w:t>
            </w:r>
          </w:p>
        </w:tc>
      </w:tr>
      <w:tr w:rsidR="00D3415B" w:rsidRPr="0033754D" w:rsidTr="00D3415B">
        <w:trPr>
          <w:trHeight w:val="285"/>
          <w:jc w:val="center"/>
        </w:trPr>
        <w:tc>
          <w:tcPr>
            <w:tcW w:w="914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>
              <w:rPr>
                <w:rFonts w:cstheme="minorHAnsi"/>
                <w:bCs/>
                <w:i/>
                <w:sz w:val="20"/>
                <w:szCs w:val="20"/>
              </w:rPr>
              <w:t>sh_ZEB1_1_down</w:t>
            </w:r>
          </w:p>
        </w:tc>
        <w:tc>
          <w:tcPr>
            <w:tcW w:w="4086" w:type="pct"/>
            <w:shd w:val="clear" w:color="auto" w:fill="auto"/>
            <w:noWrap/>
          </w:tcPr>
          <w:p w:rsidR="00D3415B" w:rsidRPr="007C2B6C" w:rsidRDefault="00D3415B" w:rsidP="006958F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5B">
              <w:rPr>
                <w:rFonts w:cstheme="minorHAnsi"/>
                <w:sz w:val="20"/>
                <w:szCs w:val="20"/>
              </w:rPr>
              <w:t>AATTCAAAAACCCCTCTCTGAAAGAACACATTACTCGAGTAATGTGTTCTTTCAGAGAGGGGCG</w:t>
            </w:r>
          </w:p>
        </w:tc>
      </w:tr>
      <w:tr w:rsidR="00D3415B" w:rsidRPr="0033754D" w:rsidTr="00D3415B">
        <w:trPr>
          <w:trHeight w:val="285"/>
          <w:jc w:val="center"/>
        </w:trPr>
        <w:tc>
          <w:tcPr>
            <w:tcW w:w="914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>
              <w:rPr>
                <w:rFonts w:cstheme="minorHAnsi"/>
                <w:bCs/>
                <w:i/>
                <w:sz w:val="20"/>
                <w:szCs w:val="20"/>
              </w:rPr>
              <w:t>sh_ZEB1_2_up</w:t>
            </w:r>
          </w:p>
        </w:tc>
        <w:tc>
          <w:tcPr>
            <w:tcW w:w="4086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5B">
              <w:rPr>
                <w:rFonts w:cstheme="minorHAnsi"/>
                <w:sz w:val="20"/>
                <w:szCs w:val="20"/>
              </w:rPr>
              <w:t>GATCCGCCGCTGTTGTTCTGCCAACAGTTCTCGAGAACTGTTGGCAGAACAACAGCGGTTTTTG</w:t>
            </w:r>
          </w:p>
        </w:tc>
      </w:tr>
      <w:tr w:rsidR="00D3415B" w:rsidRPr="0033754D" w:rsidTr="00D3415B">
        <w:trPr>
          <w:trHeight w:val="285"/>
          <w:jc w:val="center"/>
        </w:trPr>
        <w:tc>
          <w:tcPr>
            <w:tcW w:w="914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>
              <w:rPr>
                <w:rFonts w:cstheme="minorHAnsi"/>
                <w:bCs/>
                <w:i/>
                <w:sz w:val="20"/>
                <w:szCs w:val="20"/>
              </w:rPr>
              <w:t>sh_ZEB1_2_down</w:t>
            </w:r>
          </w:p>
        </w:tc>
        <w:tc>
          <w:tcPr>
            <w:tcW w:w="4086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5B">
              <w:rPr>
                <w:rFonts w:cstheme="minorHAnsi"/>
                <w:sz w:val="20"/>
                <w:szCs w:val="20"/>
              </w:rPr>
              <w:t>AATTCAAAAACCGCTGTTGTTCTGCCAACAGTTCTCGAGAACTGTTGGCAGAACAACAGCGGCG</w:t>
            </w:r>
          </w:p>
        </w:tc>
      </w:tr>
      <w:tr w:rsidR="00D3415B" w:rsidRPr="0033754D" w:rsidTr="00D3415B">
        <w:trPr>
          <w:trHeight w:val="285"/>
          <w:jc w:val="center"/>
        </w:trPr>
        <w:tc>
          <w:tcPr>
            <w:tcW w:w="914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>
              <w:rPr>
                <w:rFonts w:cstheme="minorHAnsi"/>
                <w:bCs/>
                <w:i/>
                <w:sz w:val="20"/>
                <w:szCs w:val="20"/>
              </w:rPr>
              <w:t>sh_ZEB1_3_up</w:t>
            </w:r>
          </w:p>
        </w:tc>
        <w:tc>
          <w:tcPr>
            <w:tcW w:w="4086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5B">
              <w:rPr>
                <w:rFonts w:cstheme="minorHAnsi"/>
                <w:sz w:val="20"/>
                <w:szCs w:val="20"/>
              </w:rPr>
              <w:t>GATCCGCCCGGCGCAATAACGTTACAAATCTCGAGATTTGTAACGTTATTGCGCCGGGTTTTTG</w:t>
            </w:r>
          </w:p>
        </w:tc>
      </w:tr>
      <w:tr w:rsidR="00D3415B" w:rsidRPr="0033754D" w:rsidTr="00D3415B">
        <w:trPr>
          <w:trHeight w:val="285"/>
          <w:jc w:val="center"/>
        </w:trPr>
        <w:tc>
          <w:tcPr>
            <w:tcW w:w="914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>
              <w:rPr>
                <w:rFonts w:cstheme="minorHAnsi"/>
                <w:bCs/>
                <w:i/>
                <w:sz w:val="20"/>
                <w:szCs w:val="20"/>
              </w:rPr>
              <w:t>sh_ZEB1_3_down</w:t>
            </w:r>
          </w:p>
        </w:tc>
        <w:tc>
          <w:tcPr>
            <w:tcW w:w="4086" w:type="pct"/>
            <w:shd w:val="clear" w:color="auto" w:fill="auto"/>
            <w:noWrap/>
          </w:tcPr>
          <w:p w:rsidR="00D3415B" w:rsidRPr="007C2B6C" w:rsidRDefault="00D3415B" w:rsidP="00D3415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5B">
              <w:rPr>
                <w:rFonts w:cstheme="minorHAnsi"/>
                <w:sz w:val="20"/>
                <w:szCs w:val="20"/>
              </w:rPr>
              <w:t>AATTCAAAAACCCGGCGCAATAACGTTACAAATCTCGAGATTTGTAACGTTATTGCGCCGGGCG</w:t>
            </w:r>
          </w:p>
        </w:tc>
      </w:tr>
    </w:tbl>
    <w:p w:rsidR="00997669" w:rsidRDefault="00997669" w:rsidP="00997669">
      <w:pPr>
        <w:jc w:val="both"/>
        <w:rPr>
          <w:b/>
        </w:rPr>
      </w:pPr>
    </w:p>
    <w:p w:rsidR="00621AF0" w:rsidRDefault="00621AF0" w:rsidP="00997669"/>
    <w:sectPr w:rsidR="00621A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966"/>
    <w:rsid w:val="00053599"/>
    <w:rsid w:val="0014134A"/>
    <w:rsid w:val="00216C35"/>
    <w:rsid w:val="00263A66"/>
    <w:rsid w:val="00281F7F"/>
    <w:rsid w:val="00284B99"/>
    <w:rsid w:val="002F7214"/>
    <w:rsid w:val="003D6D4D"/>
    <w:rsid w:val="004D703A"/>
    <w:rsid w:val="005F5966"/>
    <w:rsid w:val="00621AF0"/>
    <w:rsid w:val="00997669"/>
    <w:rsid w:val="00AC46C5"/>
    <w:rsid w:val="00AF1E12"/>
    <w:rsid w:val="00B87DC0"/>
    <w:rsid w:val="00D3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6809A-FAE8-465D-BE53-37CC26C0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59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5F5966"/>
    <w:pPr>
      <w:ind w:left="720"/>
      <w:contextualSpacing/>
    </w:pPr>
    <w:rPr>
      <w:rFonts w:ascii="Calibri"/>
    </w:rPr>
  </w:style>
  <w:style w:type="table" w:styleId="Tablaconcuadrcula">
    <w:name w:val="Table Grid"/>
    <w:basedOn w:val="Tablanormal"/>
    <w:uiPriority w:val="39"/>
    <w:rsid w:val="004D7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X020360</dc:creator>
  <cp:keywords/>
  <dc:description/>
  <cp:lastModifiedBy>X020360</cp:lastModifiedBy>
  <cp:revision>2</cp:revision>
  <dcterms:created xsi:type="dcterms:W3CDTF">2023-07-09T09:47:00Z</dcterms:created>
  <dcterms:modified xsi:type="dcterms:W3CDTF">2023-07-09T09:47:00Z</dcterms:modified>
</cp:coreProperties>
</file>